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music-together-of-portsmouth"/>
    <w:p>
      <w:pPr>
        <w:pStyle w:val="Heading1"/>
      </w:pPr>
      <w:r>
        <w:t xml:space="preserve">Music Together of Portsmouth</w:t>
      </w:r>
    </w:p>
    <w:bookmarkStart w:id="33" w:name="membership-terms-conditions"/>
    <w:p>
      <w:pPr>
        <w:pStyle w:val="Heading2"/>
      </w:pPr>
      <w:r>
        <w:t xml:space="preserve">Membership Terms &amp; Conditions</w:t>
      </w:r>
    </w:p>
    <w:p>
      <w:pPr>
        <w:pStyle w:val="FirstParagraph"/>
      </w:pPr>
      <w:r>
        <w:t xml:space="preserve">By registering for classes with Music Together of Portsmouth, you agree to the following Membership Terms &amp; Conditions.</w:t>
      </w:r>
    </w:p>
    <w:bookmarkStart w:id="20" w:name="membership-enrollment"/>
    <w:p>
      <w:pPr>
        <w:pStyle w:val="Heading3"/>
      </w:pPr>
      <w:r>
        <w:t xml:space="preserve">Membership Enrollment</w:t>
      </w:r>
    </w:p>
    <w:p>
      <w:pPr>
        <w:pStyle w:val="FirstParagraph"/>
      </w:pPr>
      <w:r>
        <w:t xml:space="preserve">Membership includes weekly Music Together classes, access to make-up classes, bonus classes (when available), and Music Together materials provided throughout the year.</w:t>
      </w:r>
    </w:p>
    <w:p>
      <w:pPr>
        <w:pStyle w:val="BodyText"/>
      </w:pPr>
      <w:r>
        <w:t xml:space="preserve">Membership is ongoing and billed monthly until canceled in accordance with the cancellation policy below.</w:t>
      </w:r>
    </w:p>
    <w:bookmarkEnd w:id="20"/>
    <w:bookmarkStart w:id="21" w:name="initial-enrollment-minimum-commitment"/>
    <w:p>
      <w:pPr>
        <w:pStyle w:val="Heading3"/>
      </w:pPr>
      <w:r>
        <w:t xml:space="preserve">Initial Enrollment &amp; Minimum Commitment</w:t>
      </w:r>
    </w:p>
    <w:p>
      <w:pPr>
        <w:pStyle w:val="FirstParagraph"/>
      </w:pPr>
      <w:r>
        <w:t xml:space="preserve">A minimum three-month commitment is required when joining the membership program. This commitment helps cover enrollment costs, administrative fees, and Music Together licensing and materials.</w:t>
      </w:r>
    </w:p>
    <w:p>
      <w:pPr>
        <w:pStyle w:val="BodyText"/>
      </w:pPr>
      <w:r>
        <w:t xml:space="preserve">New members will pay an initial enrollment fee that includes the first month’s tuition and any applicable registration fees.</w:t>
      </w:r>
    </w:p>
    <w:bookmarkEnd w:id="21"/>
    <w:bookmarkStart w:id="22" w:name="monthly-tuition"/>
    <w:p>
      <w:pPr>
        <w:pStyle w:val="Heading3"/>
      </w:pPr>
      <w:r>
        <w:t xml:space="preserve">Monthly Tuition</w:t>
      </w:r>
    </w:p>
    <w:p>
      <w:pPr>
        <w:pStyle w:val="FirstParagraph"/>
      </w:pPr>
      <w:r>
        <w:t xml:space="preserve">Monthly tuition is automatically charged on the first day of each month using the payment method on file.</w:t>
      </w:r>
    </w:p>
    <w:p>
      <w:pPr>
        <w:pStyle w:val="BodyText"/>
      </w:pPr>
      <w:r>
        <w:t xml:space="preserve">Tuition reserves your family’s space in class and covers participation throughout the month regardless of attendance.</w:t>
      </w:r>
    </w:p>
    <w:p>
      <w:pPr>
        <w:pStyle w:val="BodyText"/>
      </w:pPr>
      <w:r>
        <w:t xml:space="preserve">Membership fees may be adjusted periodically. Families will receive advance notice of any tuition changes.</w:t>
      </w:r>
    </w:p>
    <w:bookmarkEnd w:id="22"/>
    <w:bookmarkStart w:id="23" w:name="cancellation-policy"/>
    <w:p>
      <w:pPr>
        <w:pStyle w:val="Heading3"/>
      </w:pPr>
      <w:r>
        <w:t xml:space="preserve">Cancellation Policy</w:t>
      </w:r>
    </w:p>
    <w:p>
      <w:pPr>
        <w:pStyle w:val="FirstParagraph"/>
      </w:pPr>
      <w:r>
        <w:t xml:space="preserve">After the initial three-month commitment has been fulfilled, membership may be canceled at any time with at least 30 days written notice.</w:t>
      </w:r>
    </w:p>
    <w:p>
      <w:pPr>
        <w:pStyle w:val="BodyText"/>
      </w:pPr>
      <w:r>
        <w:t xml:space="preserve">Membership fees are non-refundable once charged.</w:t>
      </w:r>
    </w:p>
    <w:p>
      <w:pPr>
        <w:pStyle w:val="BodyText"/>
      </w:pPr>
      <w:r>
        <w:t xml:space="preserve">If a family chooses to withdraw before the end of the initial commitment period, remaining tuition payments may still be due.</w:t>
      </w:r>
    </w:p>
    <w:bookmarkEnd w:id="23"/>
    <w:bookmarkStart w:id="24" w:name="absences-make-up-classes"/>
    <w:p>
      <w:pPr>
        <w:pStyle w:val="Heading3"/>
      </w:pPr>
      <w:r>
        <w:t xml:space="preserve">Absences &amp; Make-Up Classes</w:t>
      </w:r>
    </w:p>
    <w:p>
      <w:pPr>
        <w:pStyle w:val="FirstParagraph"/>
      </w:pPr>
      <w:r>
        <w:t xml:space="preserve">Families who miss a class are encouraged to schedule a make-up class through the Parent Portal.</w:t>
      </w:r>
    </w:p>
    <w:p>
      <w:pPr>
        <w:pStyle w:val="BodyText"/>
      </w:pPr>
      <w:r>
        <w:t xml:space="preserve">Make-up classes are offered on a space-available basis and are not guaranteed.</w:t>
      </w:r>
    </w:p>
    <w:p>
      <w:pPr>
        <w:pStyle w:val="BodyText"/>
      </w:pPr>
      <w:r>
        <w:t xml:space="preserve">Unused make-up classes have no cash value and cannot be refunded, transferred, or carried forward after membership ends.</w:t>
      </w:r>
    </w:p>
    <w:bookmarkEnd w:id="24"/>
    <w:bookmarkStart w:id="25" w:name="bonus-classes"/>
    <w:p>
      <w:pPr>
        <w:pStyle w:val="Heading3"/>
      </w:pPr>
      <w:r>
        <w:t xml:space="preserve">Bonus Classes</w:t>
      </w:r>
    </w:p>
    <w:p>
      <w:pPr>
        <w:pStyle w:val="FirstParagraph"/>
      </w:pPr>
      <w:r>
        <w:t xml:space="preserve">Bonus classes may be offered throughout the year as space and scheduling permit.</w:t>
      </w:r>
    </w:p>
    <w:p>
      <w:pPr>
        <w:pStyle w:val="BodyText"/>
      </w:pPr>
      <w:r>
        <w:t xml:space="preserve">Bonus classes are a membership benefit and may be modified, added, or discontinued at any time.</w:t>
      </w:r>
    </w:p>
    <w:bookmarkEnd w:id="25"/>
    <w:bookmarkStart w:id="26" w:name="illness-policy"/>
    <w:p>
      <w:pPr>
        <w:pStyle w:val="Heading3"/>
      </w:pPr>
      <w:r>
        <w:t xml:space="preserve">Illness Policy</w:t>
      </w:r>
    </w:p>
    <w:p>
      <w:pPr>
        <w:pStyle w:val="FirstParagraph"/>
      </w:pPr>
      <w:r>
        <w:t xml:space="preserve">To help maintain a healthy classroom environment, please keep your child home if they have:</w:t>
      </w:r>
    </w:p>
    <w:p>
      <w:pPr>
        <w:pStyle w:val="Compact"/>
        <w:numPr>
          <w:ilvl w:val="0"/>
          <w:numId w:val="1001"/>
        </w:numPr>
      </w:pPr>
      <w:r>
        <w:t xml:space="preserve">A fever within the previous 24 hours</w:t>
      </w:r>
    </w:p>
    <w:p>
      <w:pPr>
        <w:pStyle w:val="Compact"/>
        <w:numPr>
          <w:ilvl w:val="0"/>
          <w:numId w:val="1001"/>
        </w:numPr>
      </w:pPr>
      <w:r>
        <w:t xml:space="preserve">Vomiting or diarrhea within the previous 24 hours</w:t>
      </w:r>
    </w:p>
    <w:p>
      <w:pPr>
        <w:pStyle w:val="Compact"/>
        <w:numPr>
          <w:ilvl w:val="0"/>
          <w:numId w:val="1001"/>
        </w:numPr>
      </w:pPr>
      <w:r>
        <w:t xml:space="preserve">A persistent cough</w:t>
      </w:r>
    </w:p>
    <w:p>
      <w:pPr>
        <w:pStyle w:val="Compact"/>
        <w:numPr>
          <w:ilvl w:val="0"/>
          <w:numId w:val="1001"/>
        </w:numPr>
      </w:pPr>
      <w:r>
        <w:t xml:space="preserve">Symptoms of a contagious illness</w:t>
      </w:r>
    </w:p>
    <w:p>
      <w:pPr>
        <w:pStyle w:val="Compact"/>
        <w:numPr>
          <w:ilvl w:val="0"/>
          <w:numId w:val="1001"/>
        </w:numPr>
      </w:pPr>
      <w:r>
        <w:t xml:space="preserve">Any illness that prevents comfortable participation in class</w:t>
      </w:r>
    </w:p>
    <w:p>
      <w:pPr>
        <w:pStyle w:val="FirstParagraph"/>
      </w:pPr>
      <w:r>
        <w:t xml:space="preserve">Families may schedule a make-up class for any missed class due to illness.</w:t>
      </w:r>
    </w:p>
    <w:bookmarkEnd w:id="26"/>
    <w:bookmarkStart w:id="27" w:name="weather-closings"/>
    <w:p>
      <w:pPr>
        <w:pStyle w:val="Heading3"/>
      </w:pPr>
      <w:r>
        <w:t xml:space="preserve">Weather Closings</w:t>
      </w:r>
    </w:p>
    <w:p>
      <w:pPr>
        <w:pStyle w:val="FirstParagraph"/>
      </w:pPr>
      <w:r>
        <w:t xml:space="preserve">Music Together of Portsmouth follows Portsmouth School District weather-related cancellations and delays.</w:t>
      </w:r>
    </w:p>
    <w:p>
      <w:pPr>
        <w:pStyle w:val="BodyText"/>
      </w:pPr>
      <w:r>
        <w:t xml:space="preserve">If classes are canceled due to weather or other unforeseen circumstances, make-up classes or schedule adjustments will be provided whenever possible.</w:t>
      </w:r>
    </w:p>
    <w:bookmarkEnd w:id="27"/>
    <w:bookmarkStart w:id="28" w:name="class-participation"/>
    <w:p>
      <w:pPr>
        <w:pStyle w:val="Heading3"/>
      </w:pPr>
      <w:r>
        <w:t xml:space="preserve">Class Participation</w:t>
      </w:r>
    </w:p>
    <w:p>
      <w:pPr>
        <w:pStyle w:val="FirstParagraph"/>
      </w:pPr>
      <w:r>
        <w:t xml:space="preserve">A parent or caregiver is required to attend and actively participate with enrolled children unless otherwise specified for a particular class.</w:t>
      </w:r>
    </w:p>
    <w:p>
      <w:pPr>
        <w:pStyle w:val="BodyText"/>
      </w:pPr>
      <w:r>
        <w:t xml:space="preserve">To maintain a safe and enjoyable learning environment:</w:t>
      </w:r>
    </w:p>
    <w:p>
      <w:pPr>
        <w:pStyle w:val="Compact"/>
        <w:numPr>
          <w:ilvl w:val="0"/>
          <w:numId w:val="1002"/>
        </w:numPr>
      </w:pPr>
      <w:r>
        <w:t xml:space="preserve">Please supervise your child at all times.</w:t>
      </w:r>
    </w:p>
    <w:p>
      <w:pPr>
        <w:pStyle w:val="Compact"/>
        <w:numPr>
          <w:ilvl w:val="0"/>
          <w:numId w:val="1002"/>
        </w:numPr>
      </w:pPr>
      <w:r>
        <w:t xml:space="preserve">Please silence mobile devices during class.</w:t>
      </w:r>
    </w:p>
    <w:p>
      <w:pPr>
        <w:pStyle w:val="Compact"/>
        <w:numPr>
          <w:ilvl w:val="0"/>
          <w:numId w:val="1002"/>
        </w:numPr>
      </w:pPr>
      <w:r>
        <w:t xml:space="preserve">Food is not permitted during class (except infant feeding and drinks).</w:t>
      </w:r>
    </w:p>
    <w:p>
      <w:pPr>
        <w:pStyle w:val="Compact"/>
        <w:numPr>
          <w:ilvl w:val="0"/>
          <w:numId w:val="1002"/>
        </w:numPr>
      </w:pPr>
      <w:r>
        <w:t xml:space="preserve">Please respect the privacy of other families when taking photos or videos.</w:t>
      </w:r>
    </w:p>
    <w:bookmarkEnd w:id="28"/>
    <w:bookmarkStart w:id="29" w:name="sibling-enrollment"/>
    <w:p>
      <w:pPr>
        <w:pStyle w:val="Heading3"/>
      </w:pPr>
      <w:r>
        <w:t xml:space="preserve">Sibling Enrollment</w:t>
      </w:r>
    </w:p>
    <w:p>
      <w:pPr>
        <w:pStyle w:val="FirstParagraph"/>
      </w:pPr>
      <w:r>
        <w:t xml:space="preserve">Sibling tuition rates apply only to children enrolled in the same family membership.</w:t>
      </w:r>
    </w:p>
    <w:p>
      <w:pPr>
        <w:pStyle w:val="BodyText"/>
      </w:pPr>
      <w:r>
        <w:t xml:space="preserve">Sibling pricing and policies may be updated with advance notice.</w:t>
      </w:r>
    </w:p>
    <w:bookmarkEnd w:id="29"/>
    <w:bookmarkStart w:id="30" w:name="music-together-materials"/>
    <w:p>
      <w:pPr>
        <w:pStyle w:val="Heading3"/>
      </w:pPr>
      <w:r>
        <w:t xml:space="preserve">Music Together Materials</w:t>
      </w:r>
    </w:p>
    <w:p>
      <w:pPr>
        <w:pStyle w:val="FirstParagraph"/>
      </w:pPr>
      <w:r>
        <w:t xml:space="preserve">Membership includes access to Music Together digital and/or physical materials as determined by the current collection.</w:t>
      </w:r>
    </w:p>
    <w:p>
      <w:pPr>
        <w:pStyle w:val="BodyText"/>
      </w:pPr>
      <w:r>
        <w:t xml:space="preserve">Materials are for personal family use only and may not be copied, distributed, or shared outside your household.</w:t>
      </w:r>
    </w:p>
    <w:bookmarkEnd w:id="30"/>
    <w:bookmarkStart w:id="31" w:name="schedule-changes"/>
    <w:p>
      <w:pPr>
        <w:pStyle w:val="Heading3"/>
      </w:pPr>
      <w:r>
        <w:t xml:space="preserve">Schedule Changes</w:t>
      </w:r>
    </w:p>
    <w:p>
      <w:pPr>
        <w:pStyle w:val="FirstParagraph"/>
      </w:pPr>
      <w:r>
        <w:t xml:space="preserve">Music Together of Portsmouth reserves the right to adjust class schedules, teachers, locations, or class offerings when necessary.</w:t>
      </w:r>
    </w:p>
    <w:p>
      <w:pPr>
        <w:pStyle w:val="BodyText"/>
      </w:pPr>
      <w:r>
        <w:t xml:space="preserve">Reasonable notice will be provided whenever possible.</w:t>
      </w:r>
    </w:p>
    <w:bookmarkEnd w:id="31"/>
    <w:bookmarkStart w:id="32" w:name="agreement"/>
    <w:p>
      <w:pPr>
        <w:pStyle w:val="Heading3"/>
      </w:pPr>
      <w:r>
        <w:t xml:space="preserve">Agreement</w:t>
      </w:r>
    </w:p>
    <w:p>
      <w:pPr>
        <w:pStyle w:val="FirstParagraph"/>
      </w:pPr>
      <w:r>
        <w:t xml:space="preserve">By registering for classes, I acknowledge that I have read, understand, and agree to these Membership Terms &amp; Conditions.</w:t>
      </w:r>
    </w:p>
    <w:bookmarkEnd w:id="32"/>
    <w:bookmarkEnd w:id="33"/>
    <w:bookmarkEnd w:id="3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2026-06-21T19:23:46Z</dcterms:created>
  <dcterms:modified xsi:type="dcterms:W3CDTF">2026-06-21T19:23:46Z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